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7A22" w14:textId="40E5B195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1719C8">
        <w:rPr>
          <w:rFonts w:ascii="Arial" w:hAnsi="Arial" w:cs="Arial"/>
          <w:bCs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599247E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0F19F42E" w14:textId="77777777" w:rsidR="006676AE" w:rsidRPr="0012157F" w:rsidRDefault="007E19C2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7E19C2">
        <w:rPr>
          <w:rFonts w:ascii="Arial" w:hAnsi="Arial" w:cs="Arial"/>
        </w:rPr>
        <w:t>MIEJSKO GMINNY ZAKŁAD GOSPODARKI KOMUNALNEJ W SEROCKU</w:t>
      </w:r>
    </w:p>
    <w:p w14:paraId="71B94CAB" w14:textId="77777777" w:rsidR="006676AE" w:rsidRPr="0012157F" w:rsidRDefault="007E19C2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7E19C2">
        <w:rPr>
          <w:rFonts w:ascii="Arial" w:hAnsi="Arial" w:cs="Arial"/>
        </w:rPr>
        <w:t>ul. Nasielska</w:t>
      </w:r>
      <w:r w:rsidR="006676AE" w:rsidRPr="0012157F">
        <w:rPr>
          <w:rFonts w:ascii="Arial" w:hAnsi="Arial" w:cs="Arial"/>
        </w:rPr>
        <w:t xml:space="preserve"> </w:t>
      </w:r>
      <w:r w:rsidRPr="007E19C2">
        <w:rPr>
          <w:rFonts w:ascii="Arial" w:hAnsi="Arial" w:cs="Arial"/>
        </w:rPr>
        <w:t>21</w:t>
      </w:r>
      <w:r w:rsidR="006676AE" w:rsidRPr="0012157F">
        <w:rPr>
          <w:rFonts w:ascii="Arial" w:hAnsi="Arial" w:cs="Arial"/>
        </w:rPr>
        <w:t xml:space="preserve"> </w:t>
      </w:r>
    </w:p>
    <w:p w14:paraId="6CBF32A8" w14:textId="77777777" w:rsidR="00F90CD1" w:rsidRDefault="007E19C2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7E19C2">
        <w:rPr>
          <w:rFonts w:ascii="Arial" w:hAnsi="Arial" w:cs="Arial"/>
        </w:rPr>
        <w:t>05-140</w:t>
      </w:r>
      <w:r w:rsidR="006676AE" w:rsidRPr="0012157F">
        <w:rPr>
          <w:rFonts w:ascii="Arial" w:hAnsi="Arial" w:cs="Arial"/>
        </w:rPr>
        <w:t xml:space="preserve"> </w:t>
      </w:r>
      <w:r w:rsidRPr="007E19C2">
        <w:rPr>
          <w:rFonts w:ascii="Arial" w:hAnsi="Arial" w:cs="Arial"/>
        </w:rPr>
        <w:t>Serock</w:t>
      </w:r>
    </w:p>
    <w:p w14:paraId="7E073EA7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76FB94F6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2C8E8ACB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2908F8C3" w14:textId="77777777" w:rsidTr="0018769E">
        <w:tc>
          <w:tcPr>
            <w:tcW w:w="2800" w:type="dxa"/>
          </w:tcPr>
          <w:p w14:paraId="736F5719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</w:tcPr>
          <w:p w14:paraId="116D539E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A2D9FDA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35A44AA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00329A2E" w14:textId="77777777" w:rsidTr="0018769E">
        <w:tc>
          <w:tcPr>
            <w:tcW w:w="2800" w:type="dxa"/>
          </w:tcPr>
          <w:p w14:paraId="583C23DC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</w:tcPr>
          <w:p w14:paraId="163892A8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35EE172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9FB7E8C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3051779B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E19C2" w:rsidRPr="0012157F" w14:paraId="6B8AC758" w14:textId="77777777" w:rsidTr="00F800DF">
        <w:tc>
          <w:tcPr>
            <w:tcW w:w="9104" w:type="dxa"/>
            <w:shd w:val="clear" w:color="auto" w:fill="D9D9D9"/>
          </w:tcPr>
          <w:p w14:paraId="4066452F" w14:textId="77777777" w:rsidR="007E19C2" w:rsidRPr="0012157F" w:rsidRDefault="007E19C2" w:rsidP="00F800DF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2E78F611" w14:textId="77777777" w:rsidR="007E19C2" w:rsidRPr="0012157F" w:rsidRDefault="007E19C2" w:rsidP="00F800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7E19C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E19C2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7E19C2">
              <w:rPr>
                <w:rFonts w:ascii="Arial" w:hAnsi="Arial" w:cs="Arial"/>
                <w:sz w:val="24"/>
                <w:szCs w:val="24"/>
              </w:rPr>
              <w:t>. Dz. U. z 2024 poz. 1320)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184A36B" w14:textId="77777777" w:rsidR="007E19C2" w:rsidRPr="00612283" w:rsidRDefault="007E19C2" w:rsidP="00F800DF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87E3763" w14:textId="77777777" w:rsidR="007E19C2" w:rsidRPr="00612283" w:rsidRDefault="007E19C2" w:rsidP="00F800DF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6D1F79A6" w14:textId="77777777" w:rsidR="007E19C2" w:rsidRPr="0012157F" w:rsidRDefault="007E19C2" w:rsidP="00F800DF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460E667E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79F3F562" w14:textId="77777777" w:rsidTr="0018769E">
        <w:tc>
          <w:tcPr>
            <w:tcW w:w="2269" w:type="dxa"/>
          </w:tcPr>
          <w:p w14:paraId="317EBC6D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</w:tcPr>
          <w:p w14:paraId="660F7477" w14:textId="77777777" w:rsidR="002578E4" w:rsidRPr="00A2540E" w:rsidRDefault="007E19C2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9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chodnika przy ul. Farnej w Serocku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E19C2" w:rsidRPr="00A2540E" w14:paraId="6B33E7D1" w14:textId="77777777" w:rsidTr="00F800DF">
        <w:tc>
          <w:tcPr>
            <w:tcW w:w="2269" w:type="dxa"/>
          </w:tcPr>
          <w:p w14:paraId="1F19AFFB" w14:textId="77777777" w:rsidR="007E19C2" w:rsidRPr="00A2540E" w:rsidRDefault="007E19C2" w:rsidP="00F800D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</w:tcPr>
          <w:p w14:paraId="378101EE" w14:textId="77777777" w:rsidR="007E19C2" w:rsidRPr="00A2540E" w:rsidRDefault="007E19C2" w:rsidP="00F800D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19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MGZGK.1711.9.2025</w:t>
            </w:r>
          </w:p>
        </w:tc>
      </w:tr>
    </w:tbl>
    <w:p w14:paraId="41512D65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4747E4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7E19C2" w:rsidRPr="007E19C2">
        <w:rPr>
          <w:rFonts w:ascii="Arial" w:hAnsi="Arial" w:cs="Arial"/>
          <w:b/>
          <w:sz w:val="24"/>
          <w:szCs w:val="24"/>
        </w:rPr>
        <w:t>MIEJSKO GMINNY ZAKŁAD GOSPODARKI KOMUNALNEJ W SEROCKU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C64D48E" w14:textId="77777777" w:rsidTr="00650D6C">
        <w:tc>
          <w:tcPr>
            <w:tcW w:w="9104" w:type="dxa"/>
            <w:shd w:val="clear" w:color="auto" w:fill="D9D9D9"/>
          </w:tcPr>
          <w:p w14:paraId="639DEB9D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33B225B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0EA1BD93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6DF272F0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09305D6C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1F7CB202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 xml:space="preserve">, gdy zachodzą przesłanki wykluczenia z art. 108 ust. 1 pkt 1, 2 i 5 lub art.109 ust.1 pkt 2-5 i 7-10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92BD8"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 w:rsidRPr="00992BD8">
        <w:rPr>
          <w:rFonts w:ascii="Arial" w:hAnsi="Arial" w:cs="Arial"/>
          <w:color w:val="0070C0"/>
          <w:sz w:val="20"/>
          <w:szCs w:val="20"/>
        </w:rPr>
        <w:t>]</w:t>
      </w:r>
    </w:p>
    <w:p w14:paraId="0DC5ABEE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73617B96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DCF172F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B430B" w:rsidRPr="000B430B">
        <w:rPr>
          <w:rFonts w:ascii="Arial" w:hAnsi="Arial" w:cs="Arial"/>
          <w:sz w:val="24"/>
          <w:szCs w:val="24"/>
        </w:rPr>
        <w:t>t.j</w:t>
      </w:r>
      <w:proofErr w:type="spellEnd"/>
      <w:r w:rsidR="000B430B" w:rsidRPr="000B430B">
        <w:rPr>
          <w:rFonts w:ascii="Arial" w:hAnsi="Arial" w:cs="Arial"/>
          <w:sz w:val="24"/>
          <w:szCs w:val="24"/>
        </w:rPr>
        <w:t xml:space="preserve">. Dz.U. z 2024r. poz. 507 z </w:t>
      </w:r>
      <w:proofErr w:type="spellStart"/>
      <w:r w:rsidR="000B430B" w:rsidRPr="000B430B">
        <w:rPr>
          <w:rFonts w:ascii="Arial" w:hAnsi="Arial" w:cs="Arial"/>
          <w:sz w:val="24"/>
          <w:szCs w:val="24"/>
        </w:rPr>
        <w:t>późn</w:t>
      </w:r>
      <w:proofErr w:type="spellEnd"/>
      <w:r w:rsidR="000B430B" w:rsidRPr="000B430B">
        <w:rPr>
          <w:rFonts w:ascii="Arial" w:hAnsi="Arial" w:cs="Arial"/>
          <w:sz w:val="24"/>
          <w:szCs w:val="24"/>
        </w:rPr>
        <w:t>. zm.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3F2288B7" w14:textId="77777777" w:rsidTr="00CD4DD1">
        <w:tc>
          <w:tcPr>
            <w:tcW w:w="9104" w:type="dxa"/>
            <w:shd w:val="clear" w:color="auto" w:fill="D9D9D9"/>
          </w:tcPr>
          <w:p w14:paraId="0CB96348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AE399DE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E042BDA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94C4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91B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12157F" w14:paraId="60B16020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F1E8" w14:textId="77777777" w:rsidR="00D2702A" w:rsidRPr="0012157F" w:rsidRDefault="00D2702A" w:rsidP="0012157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3575" w14:textId="77777777" w:rsidR="00D2702A" w:rsidRPr="0012157F" w:rsidRDefault="00D2702A" w:rsidP="00FF2111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2AC417" w14:textId="77777777" w:rsidR="00D2702A" w:rsidRPr="0012157F" w:rsidRDefault="00D2702A" w:rsidP="000C2F90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C18731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E6C2065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5238201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1E3F4CDD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D746E5B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76BAA279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0F80140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554F9D8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5801CE93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585EC806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472C7A3A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620F6D3B" w14:textId="77777777" w:rsidTr="00CD4DD1">
        <w:tc>
          <w:tcPr>
            <w:tcW w:w="9104" w:type="dxa"/>
            <w:shd w:val="clear" w:color="auto" w:fill="D9D9D9"/>
          </w:tcPr>
          <w:p w14:paraId="1059DA11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4DE4CF9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0F536FE7" w14:textId="77777777" w:rsidTr="00847232">
        <w:tc>
          <w:tcPr>
            <w:tcW w:w="9104" w:type="dxa"/>
            <w:shd w:val="clear" w:color="auto" w:fill="D9D9D9"/>
          </w:tcPr>
          <w:p w14:paraId="5F3BAC72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0EF8A645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0F6521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DA78872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F2A2EC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051F01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275AF1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7CB4A1F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E73A49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B3F71B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7C1BB8EC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4E922826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581B21BB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3561" w14:textId="77777777" w:rsidR="006779B3" w:rsidRDefault="006779B3" w:rsidP="0038231F">
      <w:pPr>
        <w:spacing w:after="0" w:line="240" w:lineRule="auto"/>
      </w:pPr>
      <w:r>
        <w:separator/>
      </w:r>
    </w:p>
  </w:endnote>
  <w:endnote w:type="continuationSeparator" w:id="0">
    <w:p w14:paraId="0586AC71" w14:textId="77777777" w:rsidR="006779B3" w:rsidRDefault="006779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2091B" w14:textId="77777777" w:rsidR="007E19C2" w:rsidRDefault="007E19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5777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2836C2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2E6E" w14:textId="77777777" w:rsidR="007E19C2" w:rsidRDefault="007E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56D06" w14:textId="77777777" w:rsidR="006779B3" w:rsidRDefault="006779B3" w:rsidP="0038231F">
      <w:pPr>
        <w:spacing w:after="0" w:line="240" w:lineRule="auto"/>
      </w:pPr>
      <w:r>
        <w:separator/>
      </w:r>
    </w:p>
  </w:footnote>
  <w:footnote w:type="continuationSeparator" w:id="0">
    <w:p w14:paraId="059A2AC7" w14:textId="77777777" w:rsidR="006779B3" w:rsidRDefault="006779B3" w:rsidP="0038231F">
      <w:pPr>
        <w:spacing w:after="0" w:line="240" w:lineRule="auto"/>
      </w:pPr>
      <w:r>
        <w:continuationSeparator/>
      </w:r>
    </w:p>
  </w:footnote>
  <w:footnote w:id="1">
    <w:p w14:paraId="5D4ACE3D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1306C">
        <w:rPr>
          <w:rFonts w:ascii="Arial" w:hAnsi="Arial" w:cs="Arial"/>
          <w:sz w:val="16"/>
          <w:szCs w:val="16"/>
        </w:rPr>
        <w:t>Pzp</w:t>
      </w:r>
      <w:proofErr w:type="spellEnd"/>
      <w:r w:rsidRPr="0011306C">
        <w:rPr>
          <w:rFonts w:ascii="Arial" w:hAnsi="Arial" w:cs="Arial"/>
          <w:sz w:val="16"/>
          <w:szCs w:val="16"/>
        </w:rPr>
        <w:t xml:space="preserve"> wyklucza się:</w:t>
      </w:r>
    </w:p>
    <w:p w14:paraId="19D6D400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8FD5AC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1124</w:t>
      </w:r>
      <w:r w:rsidR="000B430B">
        <w:rPr>
          <w:rFonts w:ascii="Arial" w:hAnsi="Arial" w:cs="Arial"/>
          <w:sz w:val="16"/>
          <w:szCs w:val="16"/>
        </w:rPr>
        <w:t xml:space="preserve">, 1285, </w:t>
      </w:r>
      <w:r w:rsidR="003D1081">
        <w:rPr>
          <w:rFonts w:ascii="Arial" w:hAnsi="Arial" w:cs="Arial"/>
          <w:sz w:val="16"/>
          <w:szCs w:val="16"/>
        </w:rPr>
        <w:t>1723 i 1843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500DF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proofErr w:type="spellStart"/>
      <w:r w:rsidR="00E01091" w:rsidRPr="00E01091">
        <w:rPr>
          <w:rFonts w:ascii="Arial" w:hAnsi="Arial" w:cs="Arial"/>
          <w:sz w:val="16"/>
          <w:szCs w:val="16"/>
        </w:rPr>
        <w:t>t.j</w:t>
      </w:r>
      <w:proofErr w:type="spellEnd"/>
      <w:r w:rsidR="00E01091" w:rsidRPr="00E01091">
        <w:rPr>
          <w:rFonts w:ascii="Arial" w:hAnsi="Arial" w:cs="Arial"/>
          <w:sz w:val="16"/>
          <w:szCs w:val="16"/>
        </w:rPr>
        <w:t>. Dz. U. z 2023r. poz. 120</w:t>
      </w:r>
      <w:r w:rsidR="003D1081">
        <w:rPr>
          <w:rFonts w:ascii="Arial" w:hAnsi="Arial" w:cs="Arial"/>
          <w:sz w:val="16"/>
          <w:szCs w:val="16"/>
        </w:rPr>
        <w:t>, 295 i 1598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7B14" w14:textId="77777777" w:rsidR="007E19C2" w:rsidRDefault="007E19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E611" w14:textId="77777777" w:rsidR="007E19C2" w:rsidRDefault="007E19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F301" w14:textId="77777777" w:rsidR="007E19C2" w:rsidRDefault="007E1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98998">
    <w:abstractNumId w:val="11"/>
  </w:num>
  <w:num w:numId="2" w16cid:durableId="1086416694">
    <w:abstractNumId w:val="0"/>
  </w:num>
  <w:num w:numId="3" w16cid:durableId="1468475516">
    <w:abstractNumId w:val="10"/>
  </w:num>
  <w:num w:numId="4" w16cid:durableId="1457985557">
    <w:abstractNumId w:val="13"/>
  </w:num>
  <w:num w:numId="5" w16cid:durableId="391318395">
    <w:abstractNumId w:val="12"/>
  </w:num>
  <w:num w:numId="6" w16cid:durableId="228543745">
    <w:abstractNumId w:val="9"/>
  </w:num>
  <w:num w:numId="7" w16cid:durableId="1684279965">
    <w:abstractNumId w:val="1"/>
  </w:num>
  <w:num w:numId="8" w16cid:durableId="1014383888">
    <w:abstractNumId w:val="6"/>
  </w:num>
  <w:num w:numId="9" w16cid:durableId="939604576">
    <w:abstractNumId w:val="4"/>
  </w:num>
  <w:num w:numId="10" w16cid:durableId="998584345">
    <w:abstractNumId w:val="7"/>
  </w:num>
  <w:num w:numId="11" w16cid:durableId="2127045947">
    <w:abstractNumId w:val="5"/>
  </w:num>
  <w:num w:numId="12" w16cid:durableId="1910387355">
    <w:abstractNumId w:val="8"/>
  </w:num>
  <w:num w:numId="13" w16cid:durableId="699011993">
    <w:abstractNumId w:val="3"/>
  </w:num>
  <w:num w:numId="14" w16cid:durableId="214520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9B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430B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719C8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D1081"/>
    <w:rsid w:val="003E3FAD"/>
    <w:rsid w:val="003F024C"/>
    <w:rsid w:val="00403625"/>
    <w:rsid w:val="00412353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469B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779B3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C16D8"/>
    <w:rsid w:val="007D5B61"/>
    <w:rsid w:val="007E19C2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82894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26001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B9168"/>
  <w15:docId w15:val="{80A42B4A-8F9B-4083-BCC0-5E2FBBAE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4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cp:lastModifiedBy>Joanna Kowalska</cp:lastModifiedBy>
  <cp:revision>2</cp:revision>
  <cp:lastPrinted>2016-07-26T10:32:00Z</cp:lastPrinted>
  <dcterms:created xsi:type="dcterms:W3CDTF">2025-09-17T07:27:00Z</dcterms:created>
  <dcterms:modified xsi:type="dcterms:W3CDTF">2025-09-17T07:27:00Z</dcterms:modified>
</cp:coreProperties>
</file>