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F9" w:rsidRDefault="00583EF9" w:rsidP="003F5C86">
      <w:pPr>
        <w:pStyle w:val="Nagwek5"/>
        <w:spacing w:after="120"/>
        <w:rPr>
          <w:spacing w:val="20"/>
          <w:sz w:val="28"/>
          <w:szCs w:val="28"/>
        </w:rPr>
      </w:pPr>
      <w:r w:rsidRPr="0005576B">
        <w:rPr>
          <w:spacing w:val="20"/>
          <w:sz w:val="28"/>
          <w:szCs w:val="28"/>
        </w:rPr>
        <w:t xml:space="preserve">OGŁOSZENIE O </w:t>
      </w:r>
      <w:r w:rsidR="000A6B62">
        <w:rPr>
          <w:spacing w:val="20"/>
          <w:sz w:val="28"/>
          <w:szCs w:val="28"/>
        </w:rPr>
        <w:t>KONKURSIE</w:t>
      </w:r>
    </w:p>
    <w:p w:rsidR="00583EF9" w:rsidRPr="00D13724" w:rsidRDefault="00583EF9" w:rsidP="003F5C86">
      <w:pPr>
        <w:spacing w:after="120"/>
        <w:jc w:val="center"/>
        <w:rPr>
          <w:b/>
          <w:sz w:val="28"/>
          <w:szCs w:val="28"/>
        </w:rPr>
      </w:pPr>
      <w:r w:rsidRPr="00D13724">
        <w:rPr>
          <w:b/>
          <w:sz w:val="28"/>
          <w:szCs w:val="28"/>
        </w:rPr>
        <w:t xml:space="preserve">na </w:t>
      </w:r>
      <w:r w:rsidR="002B18BE">
        <w:rPr>
          <w:b/>
          <w:sz w:val="28"/>
          <w:szCs w:val="28"/>
        </w:rPr>
        <w:t>Rewitalizację</w:t>
      </w:r>
      <w:r w:rsidR="00217E29" w:rsidRPr="00217E29">
        <w:rPr>
          <w:b/>
          <w:sz w:val="28"/>
          <w:szCs w:val="28"/>
        </w:rPr>
        <w:t xml:space="preserve"> </w:t>
      </w:r>
      <w:r w:rsidR="002B18BE">
        <w:rPr>
          <w:b/>
          <w:sz w:val="28"/>
          <w:szCs w:val="28"/>
        </w:rPr>
        <w:t>Skweru Litewskiego</w:t>
      </w:r>
      <w:r w:rsidR="00217E29" w:rsidRPr="00217E29">
        <w:rPr>
          <w:b/>
          <w:sz w:val="28"/>
          <w:szCs w:val="28"/>
        </w:rPr>
        <w:t xml:space="preserve"> oraz Traktu Zdrojowego w Serocku</w:t>
      </w:r>
    </w:p>
    <w:p w:rsidR="00583EF9" w:rsidRDefault="00583EF9" w:rsidP="003F5C86">
      <w:pPr>
        <w:spacing w:after="120"/>
        <w:jc w:val="both"/>
      </w:pPr>
      <w:r w:rsidRPr="00266058">
        <w:rPr>
          <w:b/>
        </w:rPr>
        <w:t xml:space="preserve">Zamawiający: </w:t>
      </w:r>
      <w:r w:rsidR="002B18BE">
        <w:t>MIEJSKO – GMINNY ZAKŁAD GOSPODARKI KOMUNALNEJ W SEROCKU</w:t>
      </w:r>
    </w:p>
    <w:p w:rsidR="002B18BE" w:rsidRDefault="002B18BE" w:rsidP="003F5C86">
      <w:pPr>
        <w:spacing w:after="120"/>
        <w:jc w:val="both"/>
      </w:pPr>
      <w:r>
        <w:t>Ul. Nasielska 21, 05-140 Serock</w:t>
      </w:r>
    </w:p>
    <w:p w:rsidR="00583EF9" w:rsidRDefault="00583EF9" w:rsidP="003F5C86">
      <w:pPr>
        <w:spacing w:after="120"/>
        <w:jc w:val="both"/>
      </w:pPr>
      <w:r>
        <w:t>Pracownikami upoważnionymi do kontaktów z Wykonawcami są:</w:t>
      </w:r>
    </w:p>
    <w:p w:rsidR="00583EF9" w:rsidRDefault="00583EF9" w:rsidP="003F5C86">
      <w:pPr>
        <w:pStyle w:val="ProPublico"/>
        <w:numPr>
          <w:ilvl w:val="0"/>
          <w:numId w:val="15"/>
        </w:numPr>
        <w:tabs>
          <w:tab w:val="clear" w:pos="720"/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zakresie proceduralnym: </w:t>
      </w:r>
    </w:p>
    <w:p w:rsidR="002B18BE" w:rsidRDefault="002B18BE" w:rsidP="002B18BE">
      <w:pPr>
        <w:pStyle w:val="ProPublico"/>
        <w:spacing w:after="12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Joanna Kowalska – 0-22 782 75 73, e-mail: </w:t>
      </w:r>
      <w:hyperlink r:id="rId7" w:history="1">
        <w:r w:rsidRPr="00D11B8D">
          <w:rPr>
            <w:rStyle w:val="Hipercze"/>
            <w:rFonts w:ascii="Times New Roman" w:hAnsi="Times New Roman"/>
            <w:sz w:val="24"/>
          </w:rPr>
          <w:t>mgzgk@serock.pl</w:t>
        </w:r>
      </w:hyperlink>
      <w:r>
        <w:rPr>
          <w:rFonts w:ascii="Times New Roman" w:hAnsi="Times New Roman"/>
          <w:sz w:val="24"/>
        </w:rPr>
        <w:t xml:space="preserve"> </w:t>
      </w:r>
    </w:p>
    <w:p w:rsidR="00583EF9" w:rsidRDefault="00583EF9" w:rsidP="003F5C86">
      <w:pPr>
        <w:pStyle w:val="ProPublico"/>
        <w:numPr>
          <w:ilvl w:val="0"/>
          <w:numId w:val="16"/>
        </w:numPr>
        <w:tabs>
          <w:tab w:val="clear" w:pos="720"/>
          <w:tab w:val="num" w:pos="284"/>
        </w:tabs>
        <w:spacing w:after="120" w:line="240" w:lineRule="auto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zakresie merytorycznym:</w:t>
      </w:r>
    </w:p>
    <w:p w:rsidR="002B18BE" w:rsidRDefault="002B18BE" w:rsidP="002B18BE">
      <w:pPr>
        <w:spacing w:after="120"/>
        <w:jc w:val="both"/>
        <w:rPr>
          <w:b/>
        </w:rPr>
      </w:pPr>
      <w:r>
        <w:rPr>
          <w:b/>
        </w:rPr>
        <w:t xml:space="preserve">     1. Hubert </w:t>
      </w:r>
      <w:proofErr w:type="spellStart"/>
      <w:r>
        <w:rPr>
          <w:b/>
        </w:rPr>
        <w:t>Goluba</w:t>
      </w:r>
      <w:proofErr w:type="spellEnd"/>
      <w:r>
        <w:rPr>
          <w:b/>
        </w:rPr>
        <w:t xml:space="preserve"> – 0-22 782 75 73, </w:t>
      </w:r>
    </w:p>
    <w:p w:rsidR="00583EF9" w:rsidRPr="00266058" w:rsidRDefault="00583EF9" w:rsidP="003F5C86">
      <w:pPr>
        <w:spacing w:after="120"/>
        <w:jc w:val="both"/>
        <w:rPr>
          <w:b/>
        </w:rPr>
      </w:pPr>
      <w:r w:rsidRPr="00266058">
        <w:rPr>
          <w:b/>
        </w:rPr>
        <w:t>Tryb zamówienia:</w:t>
      </w:r>
      <w:r w:rsidRPr="00266058">
        <w:t xml:space="preserve"> </w:t>
      </w:r>
      <w:r w:rsidR="00217E29" w:rsidRPr="00217E29">
        <w:t>uproszczone (pozaustawowe)</w:t>
      </w:r>
      <w:r w:rsidR="002B18BE">
        <w:t xml:space="preserve"> w formie konkursu.</w:t>
      </w:r>
    </w:p>
    <w:p w:rsidR="00583EF9" w:rsidRDefault="00583EF9" w:rsidP="003F5C86">
      <w:pPr>
        <w:spacing w:after="120"/>
        <w:jc w:val="both"/>
      </w:pPr>
      <w:r w:rsidRPr="00266058">
        <w:rPr>
          <w:b/>
        </w:rPr>
        <w:t>Adres strony interne</w:t>
      </w:r>
      <w:r>
        <w:rPr>
          <w:b/>
        </w:rPr>
        <w:t>towej, na której zamieszczon</w:t>
      </w:r>
      <w:r w:rsidR="002B18BE">
        <w:rPr>
          <w:b/>
        </w:rPr>
        <w:t xml:space="preserve">e </w:t>
      </w:r>
      <w:r>
        <w:rPr>
          <w:b/>
        </w:rPr>
        <w:t xml:space="preserve">jest </w:t>
      </w:r>
      <w:r w:rsidR="00EA1AC6">
        <w:rPr>
          <w:b/>
        </w:rPr>
        <w:t>Ogłoszenie o ko</w:t>
      </w:r>
      <w:r w:rsidR="002B18BE">
        <w:rPr>
          <w:b/>
        </w:rPr>
        <w:t xml:space="preserve">nkursie oraz Regulamin konkursowy: </w:t>
      </w:r>
      <w:hyperlink r:id="rId8" w:history="1">
        <w:r w:rsidR="002B18BE" w:rsidRPr="00D11B8D">
          <w:rPr>
            <w:rStyle w:val="Hipercze"/>
            <w:b/>
          </w:rPr>
          <w:t>www.bip.mgzgk.serock.pl</w:t>
        </w:r>
      </w:hyperlink>
      <w:r w:rsidR="002B18BE">
        <w:rPr>
          <w:b/>
        </w:rPr>
        <w:tab/>
      </w:r>
    </w:p>
    <w:p w:rsidR="00583EF9" w:rsidRDefault="002B18BE" w:rsidP="003F5C86">
      <w:pPr>
        <w:spacing w:after="120"/>
        <w:jc w:val="both"/>
      </w:pPr>
      <w:r>
        <w:t>Regulamin konkursowy</w:t>
      </w:r>
      <w:r w:rsidR="00583EF9">
        <w:t xml:space="preserve"> można otrzymać w</w:t>
      </w:r>
      <w:r w:rsidR="004025A9">
        <w:t xml:space="preserve"> </w:t>
      </w:r>
      <w:r w:rsidR="00217E29" w:rsidRPr="00217E29">
        <w:t>siedzibie Zamawiającego</w:t>
      </w:r>
      <w:r w:rsidR="00583EF9">
        <w:t xml:space="preserve"> w pokoju </w:t>
      </w:r>
      <w:r>
        <w:t>nr 7, I piętro.</w:t>
      </w:r>
    </w:p>
    <w:p w:rsidR="002B18BE" w:rsidRDefault="00583EF9" w:rsidP="003F5C86">
      <w:pPr>
        <w:spacing w:after="120"/>
        <w:jc w:val="both"/>
        <w:rPr>
          <w:b/>
        </w:rPr>
      </w:pPr>
      <w:r w:rsidRPr="00266058">
        <w:rPr>
          <w:b/>
        </w:rPr>
        <w:t xml:space="preserve">Przedmiot </w:t>
      </w:r>
      <w:r w:rsidR="002B18BE">
        <w:rPr>
          <w:b/>
        </w:rPr>
        <w:t>pracy konkursowej:</w:t>
      </w:r>
      <w:r w:rsidRPr="00266058">
        <w:rPr>
          <w:b/>
        </w:rPr>
        <w:t xml:space="preserve"> </w:t>
      </w:r>
    </w:p>
    <w:p w:rsidR="00DF2457" w:rsidRDefault="00EA1AC6" w:rsidP="002B18BE">
      <w:pPr>
        <w:spacing w:after="120"/>
        <w:jc w:val="both"/>
      </w:pPr>
      <w:r>
        <w:t xml:space="preserve">Opracowanie koncepcji pn.: </w:t>
      </w:r>
      <w:r w:rsidR="00217E29" w:rsidRPr="00217E29">
        <w:t xml:space="preserve">Rewitalizacja </w:t>
      </w:r>
      <w:r w:rsidR="002B18BE">
        <w:t>S</w:t>
      </w:r>
      <w:r w:rsidR="00217E29" w:rsidRPr="00217E29">
        <w:t xml:space="preserve">kweru </w:t>
      </w:r>
      <w:r w:rsidR="002B18BE">
        <w:t>Litewskiego</w:t>
      </w:r>
      <w:r w:rsidR="00217E29" w:rsidRPr="00217E29">
        <w:t xml:space="preserve"> oraz Traktu Zdrojowego w Serocku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0"/>
      </w:tblGrid>
      <w:tr w:rsidR="002B18BE" w:rsidTr="00CA0351">
        <w:tc>
          <w:tcPr>
            <w:tcW w:w="7700" w:type="dxa"/>
            <w:shd w:val="clear" w:color="auto" w:fill="F3F3F3"/>
            <w:vAlign w:val="center"/>
          </w:tcPr>
          <w:p w:rsidR="002B18BE" w:rsidRPr="00CA0351" w:rsidRDefault="002B18BE" w:rsidP="003F5C86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A0351">
              <w:rPr>
                <w:rFonts w:ascii="Times New Roman" w:hAnsi="Times New Roman"/>
                <w:b/>
                <w:sz w:val="20"/>
              </w:rPr>
              <w:t>Opis</w:t>
            </w:r>
          </w:p>
        </w:tc>
      </w:tr>
      <w:tr w:rsidR="002B18BE" w:rsidTr="002215C2">
        <w:tc>
          <w:tcPr>
            <w:tcW w:w="7700" w:type="dxa"/>
          </w:tcPr>
          <w:p w:rsidR="002B18BE" w:rsidRDefault="002B18BE" w:rsidP="002215C2">
            <w:pPr>
              <w:spacing w:after="120"/>
              <w:jc w:val="both"/>
            </w:pPr>
            <w:r>
              <w:rPr>
                <w:b/>
              </w:rPr>
              <w:t>Temat</w:t>
            </w:r>
            <w:r>
              <w:t>: Rewitalizacja S</w:t>
            </w:r>
            <w:r w:rsidRPr="00217E29">
              <w:t xml:space="preserve">kweru </w:t>
            </w:r>
            <w:r>
              <w:t>Litewskiego</w:t>
            </w:r>
            <w:r w:rsidRPr="00217E29">
              <w:t xml:space="preserve"> oraz Traktu Zdrojowego w Serocku</w:t>
            </w:r>
          </w:p>
          <w:p w:rsidR="002B18BE" w:rsidRDefault="002B18BE" w:rsidP="002215C2">
            <w:pPr>
              <w:spacing w:after="120"/>
              <w:jc w:val="both"/>
            </w:pPr>
            <w:r>
              <w:rPr>
                <w:b/>
              </w:rPr>
              <w:t>Opis</w:t>
            </w:r>
            <w:r>
              <w:t xml:space="preserve">: </w:t>
            </w:r>
          </w:p>
          <w:p w:rsidR="002B18BE" w:rsidRDefault="002B18BE" w:rsidP="002215C2">
            <w:pPr>
              <w:spacing w:after="120"/>
              <w:jc w:val="both"/>
            </w:pPr>
            <w:r w:rsidRPr="00217E29">
              <w:t xml:space="preserve">Rewitalizacja polegać będzie na ujednoliceniu materiałów stanowiących elementy małej architektury, wprowadzenie elementów nowych w postaci ławek, mostków, </w:t>
            </w:r>
            <w:proofErr w:type="spellStart"/>
            <w:r w:rsidRPr="00217E29">
              <w:t>skalniaków</w:t>
            </w:r>
            <w:proofErr w:type="spellEnd"/>
            <w:r w:rsidRPr="00217E29">
              <w:t xml:space="preserve"> oraz </w:t>
            </w:r>
            <w:proofErr w:type="spellStart"/>
            <w:r w:rsidRPr="00217E29">
              <w:t>nasadzeń</w:t>
            </w:r>
            <w:proofErr w:type="spellEnd"/>
            <w:r w:rsidRPr="00217E29">
              <w:t xml:space="preserve"> roślinności.</w:t>
            </w:r>
          </w:p>
          <w:p w:rsidR="002B18BE" w:rsidRDefault="002B18BE" w:rsidP="002215C2">
            <w:pPr>
              <w:spacing w:after="120"/>
              <w:jc w:val="both"/>
              <w:rPr>
                <w:b/>
              </w:rPr>
            </w:pPr>
            <w:r w:rsidRPr="00217E29">
              <w:rPr>
                <w:b/>
              </w:rPr>
              <w:t>Zamawiający nie dopuszcza składania ofert równoważnych</w:t>
            </w:r>
          </w:p>
          <w:p w:rsidR="002B18BE" w:rsidRDefault="002B18BE" w:rsidP="002215C2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7E29">
              <w:rPr>
                <w:rFonts w:ascii="Times New Roman" w:hAnsi="Times New Roman"/>
                <w:b/>
                <w:sz w:val="24"/>
                <w:szCs w:val="24"/>
              </w:rPr>
              <w:t>Zamawiający dopuszcza składanie ofert wariantowych</w:t>
            </w:r>
            <w:r w:rsidRPr="00587D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42CBE" w:rsidRDefault="00842CBE" w:rsidP="007F083A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Zamawiający </w:t>
            </w:r>
            <w:r w:rsidR="007F083A">
              <w:rPr>
                <w:rFonts w:ascii="Times New Roman" w:hAnsi="Times New Roman"/>
                <w:b/>
                <w:sz w:val="24"/>
                <w:szCs w:val="24"/>
              </w:rPr>
              <w:t>dopuszcza składanie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ofert częściowych. </w:t>
            </w:r>
          </w:p>
        </w:tc>
      </w:tr>
    </w:tbl>
    <w:p w:rsidR="00284EA5" w:rsidRDefault="00284EA5" w:rsidP="003F5C86">
      <w:pPr>
        <w:spacing w:after="120"/>
        <w:jc w:val="both"/>
        <w:rPr>
          <w:b/>
        </w:rPr>
      </w:pPr>
    </w:p>
    <w:p w:rsidR="00583EF9" w:rsidRDefault="00583EF9" w:rsidP="003F5C86">
      <w:pPr>
        <w:spacing w:after="120"/>
        <w:jc w:val="both"/>
        <w:rPr>
          <w:b/>
        </w:rPr>
      </w:pPr>
      <w:r w:rsidRPr="00266058">
        <w:rPr>
          <w:b/>
        </w:rPr>
        <w:t>Warunki udziału w postępowaniu oraz opis sposobu dokonywania oceny spełniania tych warunków:</w:t>
      </w:r>
    </w:p>
    <w:tbl>
      <w:tblPr>
        <w:tblW w:w="7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2"/>
      </w:tblGrid>
      <w:tr w:rsidR="002B18BE" w:rsidTr="002B18BE">
        <w:trPr>
          <w:cantSplit/>
        </w:trPr>
        <w:tc>
          <w:tcPr>
            <w:tcW w:w="7812" w:type="dxa"/>
          </w:tcPr>
          <w:p w:rsidR="002B18BE" w:rsidRPr="009B63B4" w:rsidRDefault="002B18BE" w:rsidP="002215C2">
            <w:pPr>
              <w:spacing w:before="60" w:after="120"/>
              <w:jc w:val="both"/>
              <w:rPr>
                <w:b/>
                <w:bCs/>
              </w:rPr>
            </w:pPr>
            <w:r w:rsidRPr="00217E29">
              <w:rPr>
                <w:b/>
                <w:bCs/>
              </w:rPr>
              <w:t>Wiedza i doświadczenie</w:t>
            </w:r>
          </w:p>
          <w:p w:rsidR="002B18BE" w:rsidRDefault="002B18BE" w:rsidP="002215C2">
            <w:pPr>
              <w:pStyle w:val="Tekstpodstawowy"/>
              <w:spacing w:after="120" w:line="240" w:lineRule="auto"/>
            </w:pPr>
            <w:r w:rsidRPr="00217E29">
              <w:t>O udzielenie zamówienia mogą ubiegać się wykonawcy, którzy spełniają warunki, dotyczące posiadania wiedzy i doświadczenia. Ocena spełniania warunków udziału w postępowaniu będzie dokonana na zasadzie spełnia/nie spełnia.</w:t>
            </w:r>
            <w:r>
              <w:t xml:space="preserve"> Należy przedłożyć wykaz wykonanych opracowań o charakterze podobnym do niniejszego zamówienia.</w:t>
            </w:r>
          </w:p>
        </w:tc>
      </w:tr>
    </w:tbl>
    <w:p w:rsidR="00284EA5" w:rsidRPr="00266058" w:rsidRDefault="00284EA5" w:rsidP="003F5C86">
      <w:pPr>
        <w:spacing w:after="120"/>
        <w:jc w:val="both"/>
        <w:rPr>
          <w:b/>
        </w:rPr>
      </w:pPr>
    </w:p>
    <w:p w:rsidR="00583EF9" w:rsidRDefault="00583EF9" w:rsidP="003F5C86">
      <w:pPr>
        <w:spacing w:after="120"/>
        <w:jc w:val="both"/>
        <w:rPr>
          <w:b/>
        </w:rPr>
      </w:pPr>
      <w:r w:rsidRPr="00266058">
        <w:rPr>
          <w:b/>
        </w:rPr>
        <w:t>Kryteria oceny ofert i ich znaczenie: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89"/>
        <w:gridCol w:w="3180"/>
        <w:gridCol w:w="2439"/>
        <w:gridCol w:w="933"/>
        <w:gridCol w:w="1611"/>
      </w:tblGrid>
      <w:tr w:rsidR="00243E61" w:rsidRPr="000E2D26" w:rsidTr="006F7286">
        <w:trPr>
          <w:trHeight w:val="481"/>
        </w:trPr>
        <w:tc>
          <w:tcPr>
            <w:tcW w:w="789" w:type="dxa"/>
            <w:shd w:val="clear" w:color="auto" w:fill="F3F3F3"/>
            <w:vAlign w:val="center"/>
          </w:tcPr>
          <w:p w:rsidR="00243E61" w:rsidRPr="000E2D26" w:rsidRDefault="00243E61" w:rsidP="000E2D26">
            <w:pPr>
              <w:pStyle w:val="Nagwek2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LP</w:t>
            </w:r>
          </w:p>
        </w:tc>
        <w:tc>
          <w:tcPr>
            <w:tcW w:w="3180" w:type="dxa"/>
            <w:shd w:val="clear" w:color="auto" w:fill="F3F3F3"/>
          </w:tcPr>
          <w:p w:rsidR="00243E61" w:rsidRDefault="00243E61" w:rsidP="000E2D26">
            <w:pPr>
              <w:pStyle w:val="Nagwek2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Nazwa kryterium</w:t>
            </w:r>
          </w:p>
        </w:tc>
        <w:tc>
          <w:tcPr>
            <w:tcW w:w="2439" w:type="dxa"/>
            <w:shd w:val="clear" w:color="auto" w:fill="F3F3F3"/>
          </w:tcPr>
          <w:p w:rsidR="00243E61" w:rsidRDefault="00243E61" w:rsidP="000E2D26">
            <w:pPr>
              <w:pStyle w:val="Nagwek2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Ilość pkt.</w:t>
            </w:r>
          </w:p>
        </w:tc>
        <w:tc>
          <w:tcPr>
            <w:tcW w:w="933" w:type="dxa"/>
            <w:shd w:val="clear" w:color="auto" w:fill="F3F3F3"/>
            <w:vAlign w:val="center"/>
          </w:tcPr>
          <w:p w:rsidR="00243E61" w:rsidRPr="000E2D26" w:rsidRDefault="00243E61" w:rsidP="000E2D26">
            <w:pPr>
              <w:pStyle w:val="Nagwek2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Waga [ % ]</w:t>
            </w:r>
          </w:p>
        </w:tc>
        <w:tc>
          <w:tcPr>
            <w:tcW w:w="1611" w:type="dxa"/>
            <w:shd w:val="clear" w:color="auto" w:fill="F3F3F3"/>
          </w:tcPr>
          <w:p w:rsidR="00243E61" w:rsidRDefault="00243E61" w:rsidP="000E2D26">
            <w:pPr>
              <w:pStyle w:val="Nagwek2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Ocena</w:t>
            </w:r>
          </w:p>
        </w:tc>
      </w:tr>
      <w:tr w:rsidR="00243E61" w:rsidRPr="000E2D26" w:rsidTr="006F7286">
        <w:tc>
          <w:tcPr>
            <w:tcW w:w="789" w:type="dxa"/>
            <w:shd w:val="clear" w:color="auto" w:fill="FFFFFF"/>
          </w:tcPr>
          <w:p w:rsidR="00243E61" w:rsidRPr="000E2D26" w:rsidRDefault="00243E61" w:rsidP="002215C2">
            <w:pPr>
              <w:pStyle w:val="Nagwek2"/>
              <w:tabs>
                <w:tab w:val="left" w:pos="708"/>
              </w:tabs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180" w:type="dxa"/>
            <w:shd w:val="clear" w:color="auto" w:fill="FFFFFF"/>
          </w:tcPr>
          <w:p w:rsidR="00243E61" w:rsidRPr="00243E61" w:rsidRDefault="00243E61" w:rsidP="00243E61">
            <w:pPr>
              <w:pStyle w:val="Nagwek2"/>
              <w:tabs>
                <w:tab w:val="left" w:pos="708"/>
              </w:tabs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43E6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Zaproponowane rozwiązania architektoniczne</w:t>
            </w:r>
          </w:p>
        </w:tc>
        <w:tc>
          <w:tcPr>
            <w:tcW w:w="2439" w:type="dxa"/>
            <w:shd w:val="clear" w:color="auto" w:fill="FFFFFF"/>
          </w:tcPr>
          <w:p w:rsidR="00243E61" w:rsidRPr="00243E61" w:rsidRDefault="00243E61" w:rsidP="002215C2">
            <w:pPr>
              <w:pStyle w:val="Nagwek2"/>
              <w:tabs>
                <w:tab w:val="left" w:pos="708"/>
              </w:tabs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1-10</w:t>
            </w:r>
          </w:p>
        </w:tc>
        <w:tc>
          <w:tcPr>
            <w:tcW w:w="933" w:type="dxa"/>
            <w:shd w:val="clear" w:color="auto" w:fill="FFFFFF"/>
          </w:tcPr>
          <w:p w:rsidR="00243E61" w:rsidRPr="00243E61" w:rsidRDefault="00243E61" w:rsidP="002215C2">
            <w:pPr>
              <w:pStyle w:val="Nagwek2"/>
              <w:tabs>
                <w:tab w:val="left" w:pos="708"/>
              </w:tabs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43E6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75</w:t>
            </w:r>
          </w:p>
        </w:tc>
        <w:tc>
          <w:tcPr>
            <w:tcW w:w="1611" w:type="dxa"/>
            <w:shd w:val="clear" w:color="auto" w:fill="FFFFFF"/>
          </w:tcPr>
          <w:p w:rsidR="00243E61" w:rsidRPr="00243E61" w:rsidRDefault="006F7286" w:rsidP="002215C2">
            <w:pPr>
              <w:pStyle w:val="Nagwek2"/>
              <w:tabs>
                <w:tab w:val="left" w:pos="708"/>
              </w:tabs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Suma pkt. x waga</w:t>
            </w:r>
          </w:p>
        </w:tc>
      </w:tr>
      <w:tr w:rsidR="00243E61" w:rsidRPr="000E2D26" w:rsidTr="006F7286">
        <w:tc>
          <w:tcPr>
            <w:tcW w:w="789" w:type="dxa"/>
            <w:shd w:val="clear" w:color="auto" w:fill="FFFFFF"/>
          </w:tcPr>
          <w:p w:rsidR="00243E61" w:rsidRDefault="00243E61" w:rsidP="002215C2">
            <w:pPr>
              <w:pStyle w:val="Nagwek2"/>
              <w:tabs>
                <w:tab w:val="left" w:pos="708"/>
              </w:tabs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180" w:type="dxa"/>
            <w:shd w:val="clear" w:color="auto" w:fill="FFFFFF"/>
          </w:tcPr>
          <w:p w:rsidR="00243E61" w:rsidRPr="00243E61" w:rsidRDefault="00243E61" w:rsidP="00243E61">
            <w:pPr>
              <w:pStyle w:val="Nagwek2"/>
              <w:tabs>
                <w:tab w:val="left" w:pos="708"/>
              </w:tabs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Koszty realizacji – minimalizacja</w:t>
            </w:r>
          </w:p>
        </w:tc>
        <w:tc>
          <w:tcPr>
            <w:tcW w:w="2439" w:type="dxa"/>
            <w:shd w:val="clear" w:color="auto" w:fill="FFFFFF"/>
          </w:tcPr>
          <w:p w:rsidR="00243E61" w:rsidRPr="006F7286" w:rsidRDefault="006F7286" w:rsidP="002215C2">
            <w:pPr>
              <w:pStyle w:val="Nagwek2"/>
              <w:tabs>
                <w:tab w:val="left" w:pos="708"/>
              </w:tabs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u w:val="single"/>
              </w:rPr>
            </w:pPr>
            <w:r w:rsidRPr="006F728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u w:val="single"/>
              </w:rPr>
              <w:t>Koszt. Min.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u w:val="single"/>
              </w:rPr>
              <w:t xml:space="preserve">   </w:t>
            </w:r>
            <w:r w:rsidRPr="006F728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x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100</w:t>
            </w:r>
          </w:p>
          <w:p w:rsidR="006F7286" w:rsidRPr="006F7286" w:rsidRDefault="006F7286" w:rsidP="006F7286">
            <w:r>
              <w:t>Koszt w danej ofercie</w:t>
            </w:r>
          </w:p>
        </w:tc>
        <w:tc>
          <w:tcPr>
            <w:tcW w:w="933" w:type="dxa"/>
            <w:shd w:val="clear" w:color="auto" w:fill="FFFFFF"/>
          </w:tcPr>
          <w:p w:rsidR="00243E61" w:rsidRPr="00243E61" w:rsidRDefault="00243E61" w:rsidP="002215C2">
            <w:pPr>
              <w:pStyle w:val="Nagwek2"/>
              <w:tabs>
                <w:tab w:val="left" w:pos="708"/>
              </w:tabs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25</w:t>
            </w:r>
          </w:p>
        </w:tc>
        <w:tc>
          <w:tcPr>
            <w:tcW w:w="1611" w:type="dxa"/>
            <w:shd w:val="clear" w:color="auto" w:fill="FFFFFF"/>
          </w:tcPr>
          <w:p w:rsidR="00243E61" w:rsidRPr="00243E61" w:rsidRDefault="006F7286" w:rsidP="002215C2">
            <w:pPr>
              <w:pStyle w:val="Nagwek2"/>
              <w:tabs>
                <w:tab w:val="left" w:pos="708"/>
              </w:tabs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Ilość pkt. x waga</w:t>
            </w:r>
          </w:p>
        </w:tc>
      </w:tr>
    </w:tbl>
    <w:p w:rsidR="00583EF9" w:rsidRDefault="00583EF9" w:rsidP="003F5C86">
      <w:pPr>
        <w:pStyle w:val="ProPublico"/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3179C9">
        <w:rPr>
          <w:rFonts w:ascii="Times New Roman" w:hAnsi="Times New Roman"/>
          <w:b/>
          <w:sz w:val="24"/>
          <w:szCs w:val="24"/>
        </w:rPr>
        <w:t xml:space="preserve">Miejsce i termin składania ofert: </w:t>
      </w:r>
      <w:r w:rsidRPr="003179C9">
        <w:rPr>
          <w:rFonts w:ascii="Times New Roman" w:hAnsi="Times New Roman"/>
          <w:sz w:val="24"/>
        </w:rPr>
        <w:t xml:space="preserve">oferty należy składać </w:t>
      </w:r>
      <w:r w:rsidR="00217E29" w:rsidRPr="00217E29">
        <w:rPr>
          <w:rFonts w:ascii="Times New Roman" w:hAnsi="Times New Roman"/>
          <w:sz w:val="24"/>
        </w:rPr>
        <w:t>siedzibie Zamawiającego</w:t>
      </w:r>
      <w:r w:rsidRPr="003179C9">
        <w:rPr>
          <w:rFonts w:ascii="Times New Roman" w:hAnsi="Times New Roman"/>
          <w:sz w:val="24"/>
        </w:rPr>
        <w:t xml:space="preserve">, pokój nr </w:t>
      </w:r>
      <w:r w:rsidR="00217E29" w:rsidRPr="00217E29">
        <w:rPr>
          <w:rFonts w:ascii="Times New Roman" w:hAnsi="Times New Roman"/>
          <w:sz w:val="24"/>
        </w:rPr>
        <w:t>10</w:t>
      </w:r>
      <w:r w:rsidRPr="003179C9">
        <w:rPr>
          <w:rFonts w:ascii="Times New Roman" w:hAnsi="Times New Roman"/>
          <w:sz w:val="24"/>
        </w:rPr>
        <w:t xml:space="preserve"> do dnia </w:t>
      </w:r>
      <w:r w:rsidR="00217E29" w:rsidRPr="00217E29">
        <w:rPr>
          <w:rFonts w:ascii="Times New Roman" w:hAnsi="Times New Roman"/>
          <w:sz w:val="24"/>
        </w:rPr>
        <w:t>2015-1</w:t>
      </w:r>
      <w:r w:rsidR="00842CBE">
        <w:rPr>
          <w:rFonts w:ascii="Times New Roman" w:hAnsi="Times New Roman"/>
          <w:sz w:val="24"/>
        </w:rPr>
        <w:t>2</w:t>
      </w:r>
      <w:r w:rsidR="00217E29" w:rsidRPr="00217E29">
        <w:rPr>
          <w:rFonts w:ascii="Times New Roman" w:hAnsi="Times New Roman"/>
          <w:sz w:val="24"/>
        </w:rPr>
        <w:t>-</w:t>
      </w:r>
      <w:r w:rsidR="00842CBE">
        <w:rPr>
          <w:rFonts w:ascii="Times New Roman" w:hAnsi="Times New Roman"/>
          <w:sz w:val="24"/>
        </w:rPr>
        <w:t>14</w:t>
      </w:r>
      <w:r w:rsidR="00BE5166">
        <w:rPr>
          <w:rFonts w:ascii="Times New Roman" w:hAnsi="Times New Roman"/>
          <w:sz w:val="24"/>
        </w:rPr>
        <w:t xml:space="preserve"> </w:t>
      </w:r>
      <w:r w:rsidR="006F7286">
        <w:rPr>
          <w:rFonts w:ascii="Times New Roman" w:hAnsi="Times New Roman"/>
          <w:sz w:val="24"/>
        </w:rPr>
        <w:t xml:space="preserve"> </w:t>
      </w:r>
      <w:r w:rsidRPr="003179C9">
        <w:rPr>
          <w:rFonts w:ascii="Times New Roman" w:hAnsi="Times New Roman"/>
          <w:sz w:val="24"/>
        </w:rPr>
        <w:t xml:space="preserve">do godz. </w:t>
      </w:r>
      <w:r w:rsidR="00217E29" w:rsidRPr="00217E29">
        <w:rPr>
          <w:rFonts w:ascii="Times New Roman" w:hAnsi="Times New Roman"/>
          <w:sz w:val="24"/>
        </w:rPr>
        <w:t>10:00</w:t>
      </w:r>
      <w:r w:rsidRPr="003179C9">
        <w:rPr>
          <w:rFonts w:ascii="Times New Roman" w:hAnsi="Times New Roman"/>
          <w:sz w:val="24"/>
        </w:rPr>
        <w:t>.</w:t>
      </w:r>
    </w:p>
    <w:p w:rsidR="00903806" w:rsidRDefault="00903806" w:rsidP="003F5C86">
      <w:pPr>
        <w:pStyle w:val="ProPublico"/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</w:p>
    <w:p w:rsidR="00EA1AC6" w:rsidRDefault="00EA1AC6" w:rsidP="003F5C86">
      <w:pPr>
        <w:pStyle w:val="ProPublico"/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Oferta powinna zawierać opis</w:t>
      </w:r>
      <w:r w:rsidR="0090380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 wizualizację zaproponowanych rozwiązań dla rewitalizacji ww terenów</w:t>
      </w:r>
      <w:r w:rsidR="00903806">
        <w:rPr>
          <w:rFonts w:ascii="Times New Roman" w:hAnsi="Times New Roman"/>
          <w:sz w:val="24"/>
        </w:rPr>
        <w:t xml:space="preserve"> oraz wskazanie przybliżonych kosztów realizacji</w:t>
      </w:r>
      <w:r>
        <w:rPr>
          <w:rFonts w:ascii="Times New Roman" w:hAnsi="Times New Roman"/>
          <w:sz w:val="24"/>
        </w:rPr>
        <w:t>.</w:t>
      </w:r>
    </w:p>
    <w:p w:rsidR="00EA1AC6" w:rsidRDefault="00903806" w:rsidP="003F5C86">
      <w:pPr>
        <w:pStyle w:val="ProPublico"/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Zamawiający wamaga przedłożenia</w:t>
      </w:r>
      <w:r w:rsidR="00EA1AC6">
        <w:rPr>
          <w:rFonts w:ascii="Times New Roman" w:hAnsi="Times New Roman"/>
          <w:sz w:val="24"/>
        </w:rPr>
        <w:t xml:space="preserve"> wraz z ofertą następujących dokumentów:</w:t>
      </w:r>
    </w:p>
    <w:p w:rsidR="00EA1AC6" w:rsidRDefault="00EA1AC6" w:rsidP="003F5C86">
      <w:pPr>
        <w:pStyle w:val="ProPublico"/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wykaz wykonanych usług o podobnym charakterze (opis, zdjęcia, referencje),</w:t>
      </w:r>
    </w:p>
    <w:p w:rsidR="00EA1AC6" w:rsidRPr="003179C9" w:rsidRDefault="00EA1AC6" w:rsidP="003F5C86">
      <w:pPr>
        <w:pStyle w:val="ProPublico"/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dokumenty potwierdzające, że uczestnik konkursu jest uprawniony do wykonania dokumentacji projektowej.</w:t>
      </w:r>
    </w:p>
    <w:p w:rsidR="00E57B92" w:rsidRDefault="00844AEF" w:rsidP="00E57B92">
      <w:pPr>
        <w:spacing w:after="240"/>
        <w:jc w:val="both"/>
        <w:rPr>
          <w:b/>
        </w:rPr>
      </w:pPr>
      <w:r>
        <w:rPr>
          <w:b/>
        </w:rPr>
        <w:t>Komisja Konkursowa rozpocznie prace 14.12.2015 r. od godz. 10:30.</w:t>
      </w:r>
      <w:bookmarkStart w:id="0" w:name="_GoBack"/>
      <w:bookmarkEnd w:id="0"/>
    </w:p>
    <w:p w:rsidR="006F7286" w:rsidRDefault="006F7286" w:rsidP="00E57B92">
      <w:pPr>
        <w:spacing w:after="240"/>
        <w:jc w:val="both"/>
        <w:rPr>
          <w:b/>
        </w:rPr>
      </w:pPr>
      <w:r>
        <w:rPr>
          <w:b/>
        </w:rPr>
        <w:t xml:space="preserve">Nagrodą w konkursie będzie zaproszenie autora wybranej pracy do negocjacji </w:t>
      </w:r>
      <w:r w:rsidR="00903806">
        <w:rPr>
          <w:b/>
        </w:rPr>
        <w:t xml:space="preserve"> warunków umowy</w:t>
      </w:r>
      <w:r w:rsidR="00EA1AC6">
        <w:rPr>
          <w:b/>
        </w:rPr>
        <w:t xml:space="preserve"> na opracowanie projektu</w:t>
      </w:r>
      <w:r w:rsidR="00315C88">
        <w:rPr>
          <w:b/>
        </w:rPr>
        <w:t xml:space="preserve"> wg przedstawionej koncepcji. Projekt realizowany będzie w I kwartale 2016 roku.</w:t>
      </w:r>
    </w:p>
    <w:p w:rsidR="00EA1AC6" w:rsidRPr="00284EA5" w:rsidRDefault="00284EA5" w:rsidP="00E57B92">
      <w:pPr>
        <w:spacing w:after="240"/>
        <w:jc w:val="both"/>
        <w:rPr>
          <w:b/>
        </w:rPr>
      </w:pPr>
      <w:r w:rsidRPr="00284EA5">
        <w:rPr>
          <w:b/>
        </w:rPr>
        <w:t>Uwaga: Zamawiający zastrzega sobie prawo do unieważnienia postępowania w przypadku, gdy żadna z ofert nie spełni jego oczekiwań.</w:t>
      </w:r>
    </w:p>
    <w:p w:rsidR="00583EF9" w:rsidRDefault="00583EF9" w:rsidP="00E57B92">
      <w:pPr>
        <w:spacing w:after="120"/>
        <w:jc w:val="both"/>
      </w:pPr>
    </w:p>
    <w:p w:rsidR="00E57B92" w:rsidRDefault="00E57B92" w:rsidP="00E57B92">
      <w:pPr>
        <w:spacing w:after="120"/>
        <w:jc w:val="both"/>
      </w:pPr>
    </w:p>
    <w:p w:rsidR="00583EF9" w:rsidRDefault="00EA1AC6" w:rsidP="00583EF9">
      <w:pPr>
        <w:spacing w:line="360" w:lineRule="auto"/>
        <w:rPr>
          <w:b/>
        </w:rPr>
      </w:pPr>
      <w:r>
        <w:t xml:space="preserve">Serock, </w:t>
      </w:r>
      <w:r w:rsidR="00583EF9">
        <w:t xml:space="preserve"> dnia: </w:t>
      </w:r>
      <w:r w:rsidR="00217E29" w:rsidRPr="00217E29">
        <w:t>2015-</w:t>
      </w:r>
      <w:r w:rsidR="00315C88">
        <w:t xml:space="preserve"> 1</w:t>
      </w:r>
      <w:r w:rsidR="00561734">
        <w:t>1</w:t>
      </w:r>
      <w:r w:rsidR="00315C88">
        <w:t xml:space="preserve"> - </w:t>
      </w:r>
      <w:r w:rsidR="00561734">
        <w:t>16</w:t>
      </w:r>
    </w:p>
    <w:sectPr w:rsidR="00583EF9" w:rsidSect="00903806">
      <w:footerReference w:type="even" r:id="rId9"/>
      <w:footerReference w:type="default" r:id="rId10"/>
      <w:footerReference w:type="first" r:id="rId11"/>
      <w:pgSz w:w="11906" w:h="16838" w:code="9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9F" w:rsidRDefault="008E669F">
      <w:r>
        <w:separator/>
      </w:r>
    </w:p>
  </w:endnote>
  <w:endnote w:type="continuationSeparator" w:id="0">
    <w:p w:rsidR="008E669F" w:rsidRDefault="008E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0A6B62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9525" t="8255" r="952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9A7A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mq9N&#10;etkAAAAGAQAADwAAAAAAAAAAAAAAAABtBAAAZHJzL2Rvd25yZXYueG1sUEsFBgAAAAAEAAQA8wAA&#10;AHMFAAAAAA==&#10;"/>
          </w:pict>
        </mc:Fallback>
      </mc:AlternateContent>
    </w:r>
  </w:p>
  <w:p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44AE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44AEF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A0351" w:rsidRDefault="00CA0351">
    <w:pPr>
      <w:pStyle w:val="Stopka"/>
      <w:tabs>
        <w:tab w:val="clear" w:pos="4536"/>
      </w:tabs>
      <w:jc w:val="center"/>
    </w:pPr>
  </w:p>
  <w:p w:rsidR="00CA0351" w:rsidRDefault="00CA035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4232B0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9F" w:rsidRDefault="008E669F">
      <w:r>
        <w:separator/>
      </w:r>
    </w:p>
  </w:footnote>
  <w:footnote w:type="continuationSeparator" w:id="0">
    <w:p w:rsidR="008E669F" w:rsidRDefault="008E6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5"/>
  </w:num>
  <w:num w:numId="13">
    <w:abstractNumId w:val="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B0"/>
    <w:rsid w:val="00034632"/>
    <w:rsid w:val="00063827"/>
    <w:rsid w:val="000A6B62"/>
    <w:rsid w:val="000E2D26"/>
    <w:rsid w:val="001306AD"/>
    <w:rsid w:val="001423AC"/>
    <w:rsid w:val="001461D8"/>
    <w:rsid w:val="00161679"/>
    <w:rsid w:val="00166F66"/>
    <w:rsid w:val="00180468"/>
    <w:rsid w:val="001F5C7C"/>
    <w:rsid w:val="00217E29"/>
    <w:rsid w:val="00243E61"/>
    <w:rsid w:val="00255C88"/>
    <w:rsid w:val="00283F79"/>
    <w:rsid w:val="00284EA5"/>
    <w:rsid w:val="00290754"/>
    <w:rsid w:val="00296213"/>
    <w:rsid w:val="002967B7"/>
    <w:rsid w:val="002B18BE"/>
    <w:rsid w:val="002E0AE7"/>
    <w:rsid w:val="002E482B"/>
    <w:rsid w:val="003078F2"/>
    <w:rsid w:val="00315C88"/>
    <w:rsid w:val="003415C7"/>
    <w:rsid w:val="00353851"/>
    <w:rsid w:val="00360E6F"/>
    <w:rsid w:val="003D5087"/>
    <w:rsid w:val="003F5C86"/>
    <w:rsid w:val="004025A9"/>
    <w:rsid w:val="0040294E"/>
    <w:rsid w:val="004232B0"/>
    <w:rsid w:val="004B616D"/>
    <w:rsid w:val="004C1BCD"/>
    <w:rsid w:val="00534EBA"/>
    <w:rsid w:val="00561734"/>
    <w:rsid w:val="00577E99"/>
    <w:rsid w:val="00583EF9"/>
    <w:rsid w:val="00587DBF"/>
    <w:rsid w:val="005D3C55"/>
    <w:rsid w:val="005D78E1"/>
    <w:rsid w:val="005E67CB"/>
    <w:rsid w:val="00611080"/>
    <w:rsid w:val="0064545E"/>
    <w:rsid w:val="00650B8E"/>
    <w:rsid w:val="006A0CCA"/>
    <w:rsid w:val="006C4F93"/>
    <w:rsid w:val="006F7286"/>
    <w:rsid w:val="00700E1B"/>
    <w:rsid w:val="00700E60"/>
    <w:rsid w:val="007166E9"/>
    <w:rsid w:val="007244DE"/>
    <w:rsid w:val="00763481"/>
    <w:rsid w:val="00767DF9"/>
    <w:rsid w:val="00786D4D"/>
    <w:rsid w:val="007F083A"/>
    <w:rsid w:val="00842CBE"/>
    <w:rsid w:val="00844AEF"/>
    <w:rsid w:val="008A3EF3"/>
    <w:rsid w:val="008E669F"/>
    <w:rsid w:val="008F7860"/>
    <w:rsid w:val="00903806"/>
    <w:rsid w:val="00903B9A"/>
    <w:rsid w:val="0093214C"/>
    <w:rsid w:val="0095289F"/>
    <w:rsid w:val="009B230D"/>
    <w:rsid w:val="009E25D7"/>
    <w:rsid w:val="009F201D"/>
    <w:rsid w:val="00A7581F"/>
    <w:rsid w:val="00A776D8"/>
    <w:rsid w:val="00A831D3"/>
    <w:rsid w:val="00AC237B"/>
    <w:rsid w:val="00AD4C38"/>
    <w:rsid w:val="00AF0090"/>
    <w:rsid w:val="00AF3479"/>
    <w:rsid w:val="00B0255F"/>
    <w:rsid w:val="00B34FAC"/>
    <w:rsid w:val="00B82C42"/>
    <w:rsid w:val="00B87530"/>
    <w:rsid w:val="00B9039F"/>
    <w:rsid w:val="00B910A3"/>
    <w:rsid w:val="00BE5166"/>
    <w:rsid w:val="00CA0351"/>
    <w:rsid w:val="00CD2766"/>
    <w:rsid w:val="00D129B6"/>
    <w:rsid w:val="00D13914"/>
    <w:rsid w:val="00D63505"/>
    <w:rsid w:val="00DF2457"/>
    <w:rsid w:val="00E32922"/>
    <w:rsid w:val="00E42E86"/>
    <w:rsid w:val="00E57B92"/>
    <w:rsid w:val="00E71431"/>
    <w:rsid w:val="00E77CD7"/>
    <w:rsid w:val="00E836F2"/>
    <w:rsid w:val="00EA1AC6"/>
    <w:rsid w:val="00F02403"/>
    <w:rsid w:val="00F14028"/>
    <w:rsid w:val="00F26856"/>
    <w:rsid w:val="00F37221"/>
    <w:rsid w:val="00F5324E"/>
    <w:rsid w:val="00F92A94"/>
    <w:rsid w:val="00FC5042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55FB23-08FF-471F-9239-EA745E79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024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styleId="Hipercze">
    <w:name w:val="Hyperlink"/>
    <w:basedOn w:val="Domylnaczcionkaakapitu"/>
    <w:rsid w:val="002B1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gzgk.seroc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gzgk@seroc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r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31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Standard</dc:creator>
  <cp:keywords/>
  <cp:lastModifiedBy>Standard</cp:lastModifiedBy>
  <cp:revision>8</cp:revision>
  <cp:lastPrinted>1899-12-31T23:00:00Z</cp:lastPrinted>
  <dcterms:created xsi:type="dcterms:W3CDTF">2015-10-26T10:47:00Z</dcterms:created>
  <dcterms:modified xsi:type="dcterms:W3CDTF">2015-11-17T07:29:00Z</dcterms:modified>
</cp:coreProperties>
</file>